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3150"/>
        <w:gridCol w:w="3253"/>
      </w:tblGrid>
      <w:tr w:rsidR="007719E6" w:rsidRPr="007719E6" w:rsidTr="00143602">
        <w:trPr>
          <w:gridAfter w:val="1"/>
          <w:wAfter w:w="3253" w:type="dxa"/>
        </w:trPr>
        <w:tc>
          <w:tcPr>
            <w:tcW w:w="76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9E6" w:rsidRPr="007719E6" w:rsidRDefault="007719E6" w:rsidP="007719E6">
            <w:pPr>
              <w:spacing w:after="0"/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</w:pPr>
          </w:p>
        </w:tc>
      </w:tr>
      <w:tr w:rsidR="007719E6" w:rsidRPr="007719E6" w:rsidTr="00143602">
        <w:trPr>
          <w:gridAfter w:val="1"/>
          <w:wAfter w:w="3253" w:type="dxa"/>
        </w:trPr>
        <w:tc>
          <w:tcPr>
            <w:tcW w:w="76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9E6" w:rsidRPr="007719E6" w:rsidRDefault="007719E6" w:rsidP="007719E6">
            <w:pPr>
              <w:spacing w:after="0"/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</w:pPr>
          </w:p>
        </w:tc>
      </w:tr>
      <w:tr w:rsidR="00143602" w:rsidRPr="0046614E" w:rsidTr="0014360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536" w:type="dxa"/>
        </w:trPr>
        <w:tc>
          <w:tcPr>
            <w:tcW w:w="6403" w:type="dxa"/>
            <w:gridSpan w:val="2"/>
          </w:tcPr>
          <w:p w:rsidR="00143602" w:rsidRPr="00143602" w:rsidRDefault="00143602" w:rsidP="00143602">
            <w:pPr>
              <w:ind w:left="9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</w:pPr>
            <w:r w:rsidRPr="001436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143602" w:rsidRPr="0046614E" w:rsidTr="0014360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536" w:type="dxa"/>
          <w:trHeight w:val="2150"/>
        </w:trPr>
        <w:tc>
          <w:tcPr>
            <w:tcW w:w="6403" w:type="dxa"/>
            <w:gridSpan w:val="2"/>
          </w:tcPr>
          <w:p w:rsidR="00143602" w:rsidRPr="00143602" w:rsidRDefault="00143602" w:rsidP="00143602">
            <w:pPr>
              <w:ind w:left="9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</w:pPr>
            <w:r w:rsidRPr="001436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 xml:space="preserve">Советом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br/>
            </w:r>
            <w:r w:rsidRPr="001436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 xml:space="preserve"> «КМ СРО АУ «Единство»</w:t>
            </w:r>
            <w:r w:rsidR="007B5D1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br/>
              <w:t>Протокол № 1/23</w:t>
            </w:r>
            <w:r w:rsidRPr="001436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 xml:space="preserve"> от </w:t>
            </w:r>
            <w:r w:rsidR="007B5D1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>06.02.2023</w:t>
            </w:r>
            <w:r w:rsidRPr="001436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 xml:space="preserve"> г.</w:t>
            </w:r>
          </w:p>
          <w:p w:rsidR="00143602" w:rsidRPr="00143602" w:rsidRDefault="00143602" w:rsidP="00143602">
            <w:pPr>
              <w:ind w:left="9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</w:pPr>
            <w:r w:rsidRPr="001436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>Ассоциации</w:t>
            </w:r>
          </w:p>
          <w:p w:rsidR="00143602" w:rsidRPr="00143602" w:rsidRDefault="00143602" w:rsidP="00143602">
            <w:pPr>
              <w:ind w:left="9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>________</w:t>
            </w:r>
            <w:r w:rsidRPr="001436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  <w:lang w:eastAsia="ru-RU"/>
              </w:rPr>
              <w:t>/Г.А. Погосян</w:t>
            </w:r>
          </w:p>
        </w:tc>
      </w:tr>
    </w:tbl>
    <w:p w:rsidR="00143602" w:rsidRDefault="00143602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ПОЛОЖЕНИЕ О ПОРЯДКЕ ПОДГОТОВКИ И ПРЕДОСТАВЛЕНИЯ ОТЧЕТНОСТИ АРБИТРАЖНЫМИ УПРАВЛЯЮЩИМИ</w:t>
      </w:r>
    </w:p>
    <w:p w:rsidR="007719E6" w:rsidRP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Ассоциации «Краснодарская межрегиональная</w:t>
      </w:r>
    </w:p>
    <w:p w:rsidR="007719E6" w:rsidRP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саморегулируемая организация арбитражных управляющих</w:t>
      </w:r>
    </w:p>
    <w:p w:rsidR="006650A8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«Единство» (Ассоциация «КМ СРО АУ «Единство»)</w:t>
      </w:r>
      <w:r w:rsidR="006650A8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 xml:space="preserve"> </w:t>
      </w:r>
    </w:p>
    <w:p w:rsidR="007719E6" w:rsidRP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1.Общие положения.</w:t>
      </w:r>
    </w:p>
    <w:p w:rsidR="007719E6" w:rsidRP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оложение разработано в соответствии с Федеральным законом «О несостоятельности (банкротстве)» № 127-ФЗ от 26.10.2002г., Федеральным законом «О саморегулируемых организациях» № 315-ФЗ от 01.12.2007г., Постановлением Правительства Российской Федерации от 22 мая 2003 г. № 299 «Об утверждении Общих правил подготовки отчетов (заключений) арбитражного управляющего», Приказом Министерства Юстиции РФ № 195 от 14 августа 2003 г., Уставом Ассоциации «КМ СРО АУ «Единство» и определяет общие требования к составлению арбитражными управляющими, осуществляющими свою деятельность в качестве арбитражного управляющего, отчетов о своей деятельности и представляемых в Ассоциацию в порядке и с периодичностью, предусмотренных настоящим Положением.</w:t>
      </w:r>
    </w:p>
    <w:p w:rsid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1.2. Целью настоящего положения является обеспечение контроля за профессиональной деятельностью членов Ассоциации в части соблюдения требований, установленных законодательством Российской Федерации, регулирующим правоотношения в сфере несостоятельности (банкротства), стандартов и правил профессиональной деятельности арбитражного управляющего.</w:t>
      </w:r>
    </w:p>
    <w:p w:rsidR="007719E6" w:rsidRPr="007719E6" w:rsidRDefault="007719E6" w:rsidP="007719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2. Информация в форме отчетов, представляемая арбитражными управляющими в Ассоциацию.</w:t>
      </w:r>
    </w:p>
    <w:p w:rsidR="007719E6" w:rsidRP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2.1. Арбитражный управляющий при проведении в отношении должника процедур банкротства — наблюдения, внешнего управления, конкурсного производства и финансового оздоровления, реструктуризации долгов и реализации имущества в отношении физического лица — составляет и представляет в Ассоциацию следующие отчеты:</w:t>
      </w:r>
    </w:p>
    <w:p w:rsidR="007719E6" w:rsidRPr="007719E6" w:rsidRDefault="007719E6" w:rsidP="008F475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lastRenderedPageBreak/>
        <w:t>а) отчет временного управляющего;</w:t>
      </w:r>
    </w:p>
    <w:p w:rsidR="007719E6" w:rsidRPr="007719E6" w:rsidRDefault="007719E6" w:rsidP="008F475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б) отчет внешнего управляющего;</w:t>
      </w:r>
    </w:p>
    <w:p w:rsidR="007719E6" w:rsidRPr="007719E6" w:rsidRDefault="007719E6" w:rsidP="008F475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в)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="0009612B"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отчеты конкурсного управляющего о своей деятельности, об использовании денежных средств должника, о результатах проведения конкурсного производства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7719E6" w:rsidRDefault="00261906" w:rsidP="008F475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г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09612B"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в соответствии со статьями 87 и 88 Федерального закона "О несостоятельности (банкротстве)"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261906" w:rsidRPr="007719E6" w:rsidRDefault="00261906" w:rsidP="008F475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) отчет финансового управляющего о ходе проведения процедуры реструктуризации долгов / реализации имущества должника – физического лица;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Отчеты арбитражного управляющего составляются по типовым формам, утвержденным Приказом Министерства юстиции Российской Фед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ерации № 195 от 14 августа 2003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г.</w:t>
      </w:r>
    </w:p>
    <w:p w:rsid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При проведении процедуры наблюдения арбитражным управляющим представля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ется о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тчет временного управляющего.</w:t>
      </w:r>
    </w:p>
    <w:p w:rsidR="006650A8" w:rsidRPr="007719E6" w:rsidRDefault="006650A8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Отчет временного управляющего также должен быть представлен не позднее, чем за 10 календарных дней до даты судебного заседания </w:t>
      </w:r>
      <w:r w:rsidRP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по итогам процедуры наблюдения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2.3.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К отчету временного управляющего прилагаются:</w:t>
      </w:r>
    </w:p>
    <w:p w:rsidR="0009612B" w:rsidRPr="0009612B" w:rsidRDefault="0009612B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а) документ, содержащ</w:t>
      </w:r>
      <w:r w:rsidR="0065376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ий</w:t>
      </w: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анализ финансового состояния должника, и материалов, на основании которых он проводился;</w:t>
      </w:r>
    </w:p>
    <w:p w:rsidR="0009612B" w:rsidRPr="0009612B" w:rsidRDefault="0009612B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б) документ, содержащ</w:t>
      </w:r>
      <w:r w:rsidR="0065376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ий</w:t>
      </w: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анализ финансовой, хозяйственной и инвестиционной деятельности должника и его положения на соответствующем рынке, а также материалов, на основании которых проводился анализ;</w:t>
      </w:r>
    </w:p>
    <w:p w:rsidR="0009612B" w:rsidRPr="0009612B" w:rsidRDefault="0009612B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в) заключени</w:t>
      </w:r>
      <w:r w:rsidR="0065376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</w:t>
      </w: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о наличии признаков преднамеренного и фиктивного банкротства и документов, на основании которых оно подготовлено;</w:t>
      </w:r>
    </w:p>
    <w:p w:rsidR="0009612B" w:rsidRPr="0009612B" w:rsidRDefault="0009612B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г) реестр требований кредиторов на дату составления отчета;</w:t>
      </w:r>
    </w:p>
    <w:p w:rsidR="0009612B" w:rsidRPr="0009612B" w:rsidRDefault="0009612B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proofErr w:type="spellStart"/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</w:t>
      </w:r>
      <w:proofErr w:type="spellEnd"/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) документ</w:t>
      </w:r>
      <w:r w:rsid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ы</w:t>
      </w: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о надлежащем уведомлении кредиторов о введении в отношении должника процедуры наблюдения;</w:t>
      </w:r>
    </w:p>
    <w:p w:rsidR="0009612B" w:rsidRPr="0009612B" w:rsidRDefault="0009612B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е) протокол первого собрания кредиторов (в случае если оно состоялось);</w:t>
      </w:r>
    </w:p>
    <w:p w:rsidR="00C62FC1" w:rsidRDefault="0009612B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ж) 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ответы регистрирующих органов</w:t>
      </w:r>
      <w:r w:rsidR="0028620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(если они не были представлены ранее)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62FC1" w:rsidRDefault="00C62FC1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821A2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ведения о расшифровке </w:t>
      </w:r>
      <w:r w:rsid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строк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бухгалтерского баланса, полученные от должника;</w:t>
      </w:r>
    </w:p>
    <w:p w:rsidR="007719E6" w:rsidRDefault="00821A26" w:rsidP="008F4756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и) </w:t>
      </w:r>
      <w:r w:rsidR="0009612B"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ины</w:t>
      </w:r>
      <w:r w:rsidR="0065376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</w:t>
      </w:r>
      <w:r w:rsidR="0009612B"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документ</w:t>
      </w:r>
      <w:r w:rsidR="0065376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ы</w:t>
      </w:r>
      <w:r w:rsidR="0009612B"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свидетельствующи</w:t>
      </w:r>
      <w:r w:rsidR="0065376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</w:t>
      </w:r>
      <w:r w:rsidR="0009612B" w:rsidRP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о выполнении временным управляющим своих обязанностей и реализации им своих прав</w:t>
      </w:r>
    </w:p>
    <w:p w:rsidR="00653764" w:rsidRPr="007719E6" w:rsidRDefault="00653764" w:rsidP="008F4756">
      <w:pPr>
        <w:shd w:val="clear" w:color="auto" w:fill="FFFFFF"/>
        <w:spacing w:after="0"/>
        <w:ind w:left="709"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2.4. </w:t>
      </w:r>
      <w:r w:rsidR="0009612B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При проведении процедуры 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внешнего управления</w:t>
      </w:r>
      <w:r w:rsidR="0009612B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арбитражным управляющим представля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</w:t>
      </w:r>
      <w:r w:rsidR="0009612B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тся 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тчет внешнего управляющего.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lastRenderedPageBreak/>
        <w:t>2.4.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К отчетам внешнего управляющего прилага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ю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тся:</w:t>
      </w:r>
    </w:p>
    <w:p w:rsidR="00C62FC1" w:rsidRDefault="0009612B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а) 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план внешнего управления</w:t>
      </w:r>
    </w:p>
    <w:p w:rsidR="00C62FC1" w:rsidRDefault="00C62FC1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б) документы, подтверждающие исполнение плана внешнего управления</w:t>
      </w:r>
    </w:p>
    <w:p w:rsidR="007719E6" w:rsidRPr="007719E6" w:rsidRDefault="00C62FC1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реестр требований кредиторов на дату составления отчета;</w:t>
      </w:r>
    </w:p>
    <w:p w:rsidR="007719E6" w:rsidRDefault="00C62FC1" w:rsidP="00C62FC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г)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протоколы собраний кредиторов и заседаний комитета кредиторов, проведенных за отчетный период.</w:t>
      </w:r>
    </w:p>
    <w:p w:rsidR="00821A26" w:rsidRPr="007719E6" w:rsidRDefault="00821A26" w:rsidP="00C62FC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) к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опии договоров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копии актов выполненных работ о привлечении сторонних организаций (индивидуальных предпринимателей)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а также документы, подтверждающие оплату сторонним организациям денежных средств по заключенным договорам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2.5.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При проведении процедуры конкурсного производства арбитра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жным управляющим представляются о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тчет конкурсного управляющего о своей деятельности и результатах проведения процедуры конкурсного производства, отчет об использовании денежных средств должника.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2.5.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 К отчет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ам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прилагаются:</w:t>
      </w:r>
    </w:p>
    <w:p w:rsidR="007719E6" w:rsidRDefault="0009612B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а) </w:t>
      </w:r>
      <w:r w:rsidR="00B877A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акты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инвентаризаци</w:t>
      </w:r>
      <w:r w:rsidR="00B877A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и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имущества должника;</w:t>
      </w:r>
    </w:p>
    <w:p w:rsidR="00B877A3" w:rsidRPr="007719E6" w:rsidRDefault="00B877A3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б) отчеты об оценке имущества должника;</w:t>
      </w:r>
    </w:p>
    <w:p w:rsidR="00C62FC1" w:rsidRDefault="00B877A3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Ответы регистрирующих органов (в случае, если они не были представлены в процедуре наблюдения);</w:t>
      </w:r>
    </w:p>
    <w:p w:rsidR="007719E6" w:rsidRPr="007719E6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г)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протокол</w:t>
      </w:r>
      <w:r w:rsidR="00B877A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ы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собрания кредиторов</w:t>
      </w:r>
      <w:r w:rsidR="00B877A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="00B877A3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и заседаний комитета кредиторов, проведенных за отчетный период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7719E6" w:rsidRPr="007719E6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</w:t>
      </w:r>
      <w:proofErr w:type="spellEnd"/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положени</w:t>
      </w:r>
      <w:r w:rsidR="00B877A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я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о порядке, о сроках и об условиях продажи имущества должника;</w:t>
      </w:r>
    </w:p>
    <w:p w:rsidR="007719E6" w:rsidRPr="007719E6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документы, подтверждающие продажу имущества должника</w:t>
      </w:r>
      <w:r w:rsidR="00B877A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в том числе договоры купли-продажи имущества должника, платежная документация к договорам купли-продажи имущества должника, акт приема(передачи) имущества должника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7719E6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ж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реестр требований кредиторов;</w:t>
      </w:r>
    </w:p>
    <w:p w:rsidR="00821A26" w:rsidRDefault="00FB08C3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з</w:t>
      </w:r>
      <w:proofErr w:type="spellEnd"/>
      <w:r w:rsidR="00821A2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) к</w:t>
      </w:r>
      <w:r w:rsidR="00821A2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опии договоров</w:t>
      </w:r>
      <w:r w:rsidR="00821A2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="00821A2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копии актов выполненных работ о привлечении сторонних организаций (индивидуальных предпринимателей)</w:t>
      </w:r>
      <w:r w:rsidR="00821A2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а также документы, подтверждающие оплату сторонним организациям денежных средств по заключенным договорам</w:t>
      </w:r>
    </w:p>
    <w:p w:rsidR="007719E6" w:rsidRPr="007719E6" w:rsidRDefault="00FB08C3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и</w:t>
      </w:r>
      <w:r w:rsidR="0009612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копия документа, подтверждающего сведения о внесении записи о ликвидации юридического лица в Единый государственный реестр юридических лиц.</w:t>
      </w:r>
    </w:p>
    <w:p w:rsidR="00714A06" w:rsidRDefault="00714A0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2.6. При проведении процедуры финансового оздоровления арбитражным управляющим представляются Копии плана финансового оздоровления и графика погашения задолженности (с приложением судебного акта, утвердившего график погашения задолженности)</w:t>
      </w:r>
      <w:r w:rsidR="00EE461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з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аключение о выполнении плана финансового оздоровления и графика погашения задолженности и об удовлетворении требований кредиторов.</w:t>
      </w:r>
    </w:p>
    <w:p w:rsidR="00EE4616" w:rsidRPr="007719E6" w:rsidRDefault="00EE461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2.7. При проведении процедуры реструктуризации долгов арбитражным управляющим представля</w:t>
      </w:r>
      <w:r w:rsidR="00EE461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тся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отчет финансового управляющего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2.7.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. К 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отчету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прилагаются:</w:t>
      </w:r>
    </w:p>
    <w:p w:rsidR="009007DA" w:rsidRDefault="009702CB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а)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анализ финансового состояния должника;</w:t>
      </w:r>
    </w:p>
    <w:p w:rsidR="009007DA" w:rsidRDefault="009007DA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б) п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лан реструктуризации долгов гражданина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9702CB" w:rsidRDefault="009007DA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в) 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протокол собрания кредиторов, одобривший план реструктуризации долгов. </w:t>
      </w:r>
    </w:p>
    <w:p w:rsidR="007719E6" w:rsidRDefault="009007DA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г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сведения о кредиторской задолженности гражданина, в том числе по текущим обязательствам.</w:t>
      </w:r>
    </w:p>
    <w:p w:rsidR="00C62FC1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) документы, подтверждающие исполнение плана реструктуризации долгов;</w:t>
      </w:r>
    </w:p>
    <w:p w:rsidR="00C62FC1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е) ответы регистрирующих органов;</w:t>
      </w:r>
    </w:p>
    <w:p w:rsidR="007719E6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ж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пределение Арбитражного суда </w:t>
      </w:r>
      <w:r w:rsidR="009702CB" w:rsidRP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по результатам рассмотрения плана реструктуризации долгов</w:t>
      </w:r>
    </w:p>
    <w:p w:rsidR="009702CB" w:rsidRDefault="009702CB" w:rsidP="008F4756">
      <w:pPr>
        <w:shd w:val="clear" w:color="auto" w:fill="FFFFFF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2.8. При проведении процедуры реализации имущества гражданина арбитражным управляющим предоставля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тся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отчет финансового управляющего о ходе проведения процедуры реализации имущества должника;</w:t>
      </w:r>
    </w:p>
    <w:p w:rsidR="009702CB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2.8.1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="009702CB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К 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отчету финансового управляющ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его</w:t>
      </w:r>
      <w:r w:rsidR="009702CB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прилагаются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:</w:t>
      </w:r>
    </w:p>
    <w:p w:rsidR="009702CB" w:rsidRDefault="009702CB" w:rsidP="008F475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а) Опись имущества должника (в том числе, опись, представленная кредитором либо должн</w:t>
      </w:r>
      <w:r w:rsid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иком в арбитражный суд) по форме, утвержденной </w:t>
      </w:r>
      <w:r w:rsidR="008F4756" w:rsidRP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Приказ</w:t>
      </w:r>
      <w:r w:rsid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ом</w:t>
      </w:r>
      <w:r w:rsidR="008F4756" w:rsidRP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Министерства экономического развития РФ от 5 августа 2015 г. </w:t>
      </w:r>
      <w:r w:rsid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№</w:t>
      </w:r>
      <w:r w:rsidR="008F4756" w:rsidRP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530 </w:t>
      </w:r>
      <w:r w:rsid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«</w:t>
      </w:r>
      <w:r w:rsidR="008F4756" w:rsidRP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Об утверждении форм документов, представляемых гражданином при обращении в суд с заявлением о признании его банкротом</w:t>
      </w:r>
      <w:r w:rsidR="008F47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».</w:t>
      </w:r>
    </w:p>
    <w:p w:rsidR="007719E6" w:rsidRPr="007719E6" w:rsidRDefault="009702CB" w:rsidP="008F475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б)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Положение о порядке, об условиях и сроках реализации имущества гражданина и об установлении начальной цены продажи имущества;</w:t>
      </w:r>
    </w:p>
    <w:p w:rsidR="007719E6" w:rsidRPr="007719E6" w:rsidRDefault="009702CB" w:rsidP="00C62FC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в)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Информация об оценке имущества гражданина, если такая оценка проводилась</w:t>
      </w:r>
      <w:r w:rsidR="00821A2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(оценщиком или самим финансовым управляющим), в том числе отчет об оценке имущества гражданина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7719E6" w:rsidRDefault="00C62FC1" w:rsidP="00C62FC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г) ответы регистрирующих органов (в случае, если не представлялись в процедур реструктуризации долгов)</w:t>
      </w:r>
    </w:p>
    <w:p w:rsidR="00C62FC1" w:rsidRDefault="00C62FC1" w:rsidP="00C62FC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2.9.Так же при проведении процедур банкротства арбитра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жным управляющим представляются к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опии следующих судебных актов</w:t>
      </w:r>
      <w:r w:rsid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в срок, не превышающий 1 рабочего дня с даты их опубликования в электронной картотеке арбитражных дел (</w:t>
      </w:r>
      <w:proofErr w:type="spellStart"/>
      <w:r w:rsid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en-US" w:eastAsia="ru-RU"/>
        </w:rPr>
        <w:t>kad</w:t>
      </w:r>
      <w:proofErr w:type="spellEnd"/>
      <w:r w:rsidR="006650A8" w:rsidRP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proofErr w:type="spellStart"/>
      <w:r w:rsid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en-US" w:eastAsia="ru-RU"/>
        </w:rPr>
        <w:t>arbitr</w:t>
      </w:r>
      <w:proofErr w:type="spellEnd"/>
      <w:r w:rsidR="006650A8" w:rsidRP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proofErr w:type="spellStart"/>
      <w:r w:rsid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en-US" w:eastAsia="ru-RU"/>
        </w:rPr>
        <w:t>ru</w:t>
      </w:r>
      <w:proofErr w:type="spellEnd"/>
      <w:r w:rsidR="006650A8" w:rsidRP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)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:</w:t>
      </w:r>
    </w:p>
    <w:p w:rsidR="007719E6" w:rsidRPr="007719E6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об освобождении (отстранении) арбитражного управляющего;</w:t>
      </w:r>
    </w:p>
    <w:p w:rsidR="007719E6" w:rsidRPr="007719E6" w:rsidRDefault="00EF710E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б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об утверждении мирового соглашения;</w:t>
      </w:r>
    </w:p>
    <w:p w:rsidR="007719E6" w:rsidRDefault="00EF710E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</w:t>
      </w:r>
      <w:r w:rsidR="009702C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) </w:t>
      </w:r>
      <w:r w:rsidR="00AE7C3D" w:rsidRPr="00AE7C3D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о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результата</w:t>
      </w:r>
      <w:r w:rsidR="00AE7C3D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х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рассмотрения жалоб на действия (бездействия) арбитражного управляющего.</w:t>
      </w:r>
    </w:p>
    <w:p w:rsidR="00C62FC1" w:rsidRPr="007719E6" w:rsidRDefault="00C62FC1" w:rsidP="008F4756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lastRenderedPageBreak/>
        <w:t>2.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10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. 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Арбитражными управляющими – членами Ассоциации представляются к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опии договоров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копии актов выполненных работ о привлечении сторонних организаций (индивидуальных предпринимателей)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а также документы, подтверждающие оплату сторонним организациям денежных средств по заключенным договорам</w:t>
      </w:r>
      <w:r w:rsidR="00821A2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вне зависимости от процедуры, в которой был утвержден арбитражный управляющий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11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. 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 случае утверждения Арбитражным судом мирового соглашения арбитражным управляющим представляются в адрес Ассоциации к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опия мирового соглашения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утвержденного арбитражным судом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 приложением судебного акта утвердившего данное мировое соглашение.</w:t>
      </w:r>
    </w:p>
    <w:p w:rsidR="00714A06" w:rsidRDefault="00714A0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3. Порядок и периодичность представления отчетов.</w:t>
      </w:r>
    </w:p>
    <w:p w:rsidR="00714A06" w:rsidRDefault="00714A06" w:rsidP="007719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Отчеты арбитражного управляющего о своей деятельности в качестве арбитражного управляющего, приложения к ним, иные документы, а также 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сопроводительное письмо, в котором указывается подробно перечень передаваемых документов, представляются арбитражным управляющим в Ассоциацию в электронном виде посредством направления на адрес электронной почты Ассоциации, либо на цифровом носителе.</w:t>
      </w:r>
    </w:p>
    <w:p w:rsidR="00AE7C3D" w:rsidRDefault="00AE7C3D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Копии ответов регистрирующих органов на запросы временного/конкурсного управляющего, должны быть представлены в течение трех месяцев с даты введения процедуры банкротства и утверждения временного/конкурсного/финансового управляющего либо в течение 5 рабочих дней с даты своего утверждения, если ранее имело место освобождение/отстранение другого арбитражного управляющего в процедуре банкротства.</w:t>
      </w:r>
    </w:p>
    <w:p w:rsidR="007B5D17" w:rsidRPr="007B5D17" w:rsidRDefault="007B5D17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B5D1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течении трех рабочих дней с момента разработки Положения о порядке, условиях и сроках продажи имущества должника (далее Положение о продаже имущества) Арбитражный управляющий направляет Положение о продаже имущества в Ассоциацию для осуществления контроля за соблюдением законодательства "О несостоятельности (банкротстве)</w:t>
      </w:r>
    </w:p>
    <w:p w:rsidR="007719E6" w:rsidRPr="00AE7C3D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Отчет временного управляющего с приложениями, предусмотренными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п. 2.3.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 настоящего Положения представляются в Ассоциацию в течение пяти дней с даты проведения первого собрания кредиторов.</w:t>
      </w:r>
    </w:p>
    <w:p w:rsidR="00AE7C3D" w:rsidRDefault="00AE7C3D" w:rsidP="00AE7C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Отчет временного управляющего также должен быть представлен не позднее, чем за 10 календарных дней до даты судебного заседания </w:t>
      </w:r>
      <w:r w:rsidRPr="006650A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по итогам процедуры наблюдения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7719E6" w:rsidRDefault="00714A0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3.3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r w:rsid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Отчет внешнего управляющего с приложениями, предусмотренными п. 2.4.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</w:t>
      </w:r>
      <w:r w:rsidR="007719E6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 настоящего Положения представляется арбитражным управляющим по итогам каждого собрания кредиторов, либо наступления обстоятельств, препятствующих исполнению плана внешнего управления.</w:t>
      </w:r>
    </w:p>
    <w:p w:rsidR="00EF710E" w:rsidRPr="007719E6" w:rsidRDefault="00EF710E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lastRenderedPageBreak/>
        <w:t>План внешнего управления представляется в течение 5 рабочих дней с даты утверждения его собранием кредиторов с приложением протокола собрания кредиторов, которым был утвержден план внешнего управления.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4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 Отчет конкурсного управляющего о своей деятельности и о результатах провед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ения конкурного производства, об использовании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денежных средств должника, с приложением документов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предусмотренных п. 2.5.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 настоящего Положения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представляются в Ассоциацию 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по итогам каждого проведенного собрания кредиторов (в том числе несостоявшихся) в течение 5 рабочих дней с даты проведения собрания кредиторов.</w:t>
      </w:r>
    </w:p>
    <w:p w:rsid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Инвентаризация имущества должника представля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ется в Ассоциацию в течение 3 рабочих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дней с даты ее проведения.</w:t>
      </w:r>
    </w:p>
    <w:p w:rsidR="00714A06" w:rsidRPr="007719E6" w:rsidRDefault="00714A0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Отчет об оценке имущества должника представляется в Ассоциации в течение 3 рабочих дней с даты составления отчета об оценке имущества должника.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5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 Заключение о выполнении плана финансового оздоровления и графика погашения задолженности и об удовлетворении требований кредиторов, а также копия плана финансового оздоровления и графика погашения задолженности (с приложением судебного акта, утвердившего график погашения задолженности) представляются членом Ассоциации в течение десяти дней по окончании проведения процедуры финансового оздоровления.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6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. 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Отчет финансового управляющего при проведении процедуры реструктуризации долгов гражданина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с приложением документов, предусмотренных п. </w:t>
      </w:r>
      <w:r w:rsidR="00714A0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2.7.1.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представляются членом Ассоциации в течение 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 рабочих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дней 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 даты направления отчета финансового управляющего кредиторам должника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9007DA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7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. 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Отчет финансового управляющего о результатах проведения реализации имущества должника с приложением документов, предусмотренным п. 2.8.1. настоящего положения, представляется в Ассоциацию в течение 3 рабочих дней с даты направления отчета финансового управляющего кредиторам должника.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Копии документов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предусмотренных подпунктом 2.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9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 настоящего Положения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представляются арбитражным управляющим – членом Ассоциации в течение пяти 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календарных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дней с момента получения.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8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 Копии договоров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,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актов выполненных работ, 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документов, подтверждающие оплату сторонним организациям</w:t>
      </w:r>
      <w:r w:rsidR="00C62FC1"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предусмотренных п. 2.</w:t>
      </w:r>
      <w:r w:rsidR="009007D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10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. настоящего Положения представляются в Ассоциацию в течение пяти </w:t>
      </w:r>
      <w:r w:rsidR="00EC2A4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рабочих дней с даты их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подписания.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9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. Копия мирового соглашения утвержденного арбитражным судом с приложением судебного акта утвердившего данное мировое соглашение представляются в Ассоциацию в течение 10 </w:t>
      </w:r>
      <w:r w:rsidR="00EC2A4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календарных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дней, с момента его утверждения арбитражным судом.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3.1</w:t>
      </w:r>
      <w:r w:rsidR="00C62FC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0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. Непредставление отчетов и иной информации в Ассоциацию </w:t>
      </w:r>
      <w:r w:rsidR="00EC2A4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 соответствии с настоящим Положением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является </w:t>
      </w:r>
      <w:r w:rsidR="00EC2A4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основанием для возбуждения внеплановой проверки деятельности арбитражного управляющего – члена Ассоциации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7719E6" w:rsidRDefault="007719E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lastRenderedPageBreak/>
        <w:t>4. Заключительные положения.</w:t>
      </w:r>
    </w:p>
    <w:p w:rsidR="008F4756" w:rsidRPr="007719E6" w:rsidRDefault="008F4756" w:rsidP="00771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4.1. Настоящее положение вступает в силу с момента его утверждения </w:t>
      </w:r>
      <w:r w:rsidR="00EC2A4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коллегиальным органом управления – Советом Ассоциации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7719E6" w:rsidRPr="007719E6" w:rsidRDefault="007719E6" w:rsidP="008F47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4.2. Все изменения и дополнения к </w:t>
      </w:r>
      <w:r w:rsidR="00EC2A4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настоящему положению касающиеся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порядка, периодичности и формы представления отчетов арбитражных управляющих о своей деятельности, действительны только с момента их утверждения </w:t>
      </w:r>
      <w:r w:rsidR="00EC2A4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Советом </w:t>
      </w:r>
      <w:r w:rsidRPr="007719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Ассоциации.</w:t>
      </w:r>
    </w:p>
    <w:p w:rsidR="007719E6" w:rsidRPr="007719E6" w:rsidRDefault="007719E6" w:rsidP="007719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9E6" w:rsidRPr="007719E6" w:rsidSect="008F475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B6F"/>
    <w:multiLevelType w:val="multilevel"/>
    <w:tmpl w:val="EF3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F2308"/>
    <w:multiLevelType w:val="hybridMultilevel"/>
    <w:tmpl w:val="64E2B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686EAA"/>
    <w:multiLevelType w:val="multilevel"/>
    <w:tmpl w:val="73F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606D2"/>
    <w:multiLevelType w:val="multilevel"/>
    <w:tmpl w:val="A2E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363F4"/>
    <w:multiLevelType w:val="multilevel"/>
    <w:tmpl w:val="A438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E244E"/>
    <w:multiLevelType w:val="multilevel"/>
    <w:tmpl w:val="D70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19E6"/>
    <w:rsid w:val="00010A7A"/>
    <w:rsid w:val="00011665"/>
    <w:rsid w:val="000158A9"/>
    <w:rsid w:val="00025977"/>
    <w:rsid w:val="00026ACA"/>
    <w:rsid w:val="00026DA7"/>
    <w:rsid w:val="00031954"/>
    <w:rsid w:val="00032D85"/>
    <w:rsid w:val="00040313"/>
    <w:rsid w:val="000513E4"/>
    <w:rsid w:val="000608CE"/>
    <w:rsid w:val="00065B0C"/>
    <w:rsid w:val="00072FDA"/>
    <w:rsid w:val="0009612B"/>
    <w:rsid w:val="000E05D0"/>
    <w:rsid w:val="00106821"/>
    <w:rsid w:val="0011688E"/>
    <w:rsid w:val="001209A4"/>
    <w:rsid w:val="001256CE"/>
    <w:rsid w:val="00143602"/>
    <w:rsid w:val="0014384B"/>
    <w:rsid w:val="00155062"/>
    <w:rsid w:val="001611F1"/>
    <w:rsid w:val="001630E3"/>
    <w:rsid w:val="001646C6"/>
    <w:rsid w:val="001707EF"/>
    <w:rsid w:val="00176769"/>
    <w:rsid w:val="00181955"/>
    <w:rsid w:val="001819AE"/>
    <w:rsid w:val="001945BC"/>
    <w:rsid w:val="001A22A3"/>
    <w:rsid w:val="001A28E3"/>
    <w:rsid w:val="001A4475"/>
    <w:rsid w:val="001B686F"/>
    <w:rsid w:val="001B69FE"/>
    <w:rsid w:val="001D2239"/>
    <w:rsid w:val="001E41B7"/>
    <w:rsid w:val="001E7177"/>
    <w:rsid w:val="00216A65"/>
    <w:rsid w:val="002370E0"/>
    <w:rsid w:val="002411B5"/>
    <w:rsid w:val="00251079"/>
    <w:rsid w:val="00256187"/>
    <w:rsid w:val="00261906"/>
    <w:rsid w:val="00274D1C"/>
    <w:rsid w:val="0028620E"/>
    <w:rsid w:val="00294B8E"/>
    <w:rsid w:val="00295041"/>
    <w:rsid w:val="002A3149"/>
    <w:rsid w:val="002B2825"/>
    <w:rsid w:val="002B2AE4"/>
    <w:rsid w:val="002B7F59"/>
    <w:rsid w:val="002D4C23"/>
    <w:rsid w:val="002E0DE8"/>
    <w:rsid w:val="002E2808"/>
    <w:rsid w:val="002E36FB"/>
    <w:rsid w:val="002E4DAA"/>
    <w:rsid w:val="002F3B43"/>
    <w:rsid w:val="00304628"/>
    <w:rsid w:val="00304A97"/>
    <w:rsid w:val="003055EC"/>
    <w:rsid w:val="00316102"/>
    <w:rsid w:val="003202A9"/>
    <w:rsid w:val="003221FB"/>
    <w:rsid w:val="00346AF2"/>
    <w:rsid w:val="00353453"/>
    <w:rsid w:val="00362492"/>
    <w:rsid w:val="00365C90"/>
    <w:rsid w:val="0037357F"/>
    <w:rsid w:val="00386411"/>
    <w:rsid w:val="00387E2F"/>
    <w:rsid w:val="003910EB"/>
    <w:rsid w:val="003C6BD6"/>
    <w:rsid w:val="003D0767"/>
    <w:rsid w:val="003D1201"/>
    <w:rsid w:val="003E3210"/>
    <w:rsid w:val="00405943"/>
    <w:rsid w:val="00434611"/>
    <w:rsid w:val="00442264"/>
    <w:rsid w:val="00460851"/>
    <w:rsid w:val="004608E3"/>
    <w:rsid w:val="00464C64"/>
    <w:rsid w:val="004772F7"/>
    <w:rsid w:val="00493C0C"/>
    <w:rsid w:val="00494995"/>
    <w:rsid w:val="004C0385"/>
    <w:rsid w:val="004D2CAB"/>
    <w:rsid w:val="004D43F8"/>
    <w:rsid w:val="004E2107"/>
    <w:rsid w:val="004E3C51"/>
    <w:rsid w:val="004F3650"/>
    <w:rsid w:val="004F47BB"/>
    <w:rsid w:val="0050136F"/>
    <w:rsid w:val="00502826"/>
    <w:rsid w:val="0051579A"/>
    <w:rsid w:val="00517CE5"/>
    <w:rsid w:val="0052062F"/>
    <w:rsid w:val="0052113E"/>
    <w:rsid w:val="00575BF9"/>
    <w:rsid w:val="005946CD"/>
    <w:rsid w:val="005A4F9E"/>
    <w:rsid w:val="005C268D"/>
    <w:rsid w:val="005C6566"/>
    <w:rsid w:val="005D45DA"/>
    <w:rsid w:val="005D4890"/>
    <w:rsid w:val="005E56EE"/>
    <w:rsid w:val="005F0118"/>
    <w:rsid w:val="005F2706"/>
    <w:rsid w:val="005F2AB5"/>
    <w:rsid w:val="00605458"/>
    <w:rsid w:val="00607086"/>
    <w:rsid w:val="00615A65"/>
    <w:rsid w:val="006305F7"/>
    <w:rsid w:val="00633C66"/>
    <w:rsid w:val="00653764"/>
    <w:rsid w:val="00660EBD"/>
    <w:rsid w:val="006650A8"/>
    <w:rsid w:val="006653C0"/>
    <w:rsid w:val="00665F06"/>
    <w:rsid w:val="006760C3"/>
    <w:rsid w:val="00683C17"/>
    <w:rsid w:val="00684CCB"/>
    <w:rsid w:val="0068529A"/>
    <w:rsid w:val="00685417"/>
    <w:rsid w:val="006A01A5"/>
    <w:rsid w:val="006A3AA8"/>
    <w:rsid w:val="006A740B"/>
    <w:rsid w:val="006C1F9B"/>
    <w:rsid w:val="006F3939"/>
    <w:rsid w:val="00711313"/>
    <w:rsid w:val="00711958"/>
    <w:rsid w:val="00714A06"/>
    <w:rsid w:val="00716789"/>
    <w:rsid w:val="00731BFA"/>
    <w:rsid w:val="007324C8"/>
    <w:rsid w:val="0074559A"/>
    <w:rsid w:val="007471D2"/>
    <w:rsid w:val="00750A49"/>
    <w:rsid w:val="00752443"/>
    <w:rsid w:val="00763C92"/>
    <w:rsid w:val="00770D7E"/>
    <w:rsid w:val="007719E6"/>
    <w:rsid w:val="00772D3E"/>
    <w:rsid w:val="00794EB4"/>
    <w:rsid w:val="007A63F9"/>
    <w:rsid w:val="007B5D17"/>
    <w:rsid w:val="007C7F71"/>
    <w:rsid w:val="007D226C"/>
    <w:rsid w:val="007D689A"/>
    <w:rsid w:val="007E589B"/>
    <w:rsid w:val="00804B9D"/>
    <w:rsid w:val="00820B58"/>
    <w:rsid w:val="00821A26"/>
    <w:rsid w:val="00824321"/>
    <w:rsid w:val="00832619"/>
    <w:rsid w:val="00857EE5"/>
    <w:rsid w:val="008622C0"/>
    <w:rsid w:val="00880BF5"/>
    <w:rsid w:val="008B33CC"/>
    <w:rsid w:val="008C1EB9"/>
    <w:rsid w:val="008C5D79"/>
    <w:rsid w:val="008D304B"/>
    <w:rsid w:val="008D49AB"/>
    <w:rsid w:val="008E119B"/>
    <w:rsid w:val="008E2087"/>
    <w:rsid w:val="008E43CA"/>
    <w:rsid w:val="008F4756"/>
    <w:rsid w:val="008F66D1"/>
    <w:rsid w:val="009007DA"/>
    <w:rsid w:val="00901EF7"/>
    <w:rsid w:val="00914172"/>
    <w:rsid w:val="009245A8"/>
    <w:rsid w:val="00932F7F"/>
    <w:rsid w:val="0093381C"/>
    <w:rsid w:val="00943D32"/>
    <w:rsid w:val="00945D88"/>
    <w:rsid w:val="00962DF6"/>
    <w:rsid w:val="009702CB"/>
    <w:rsid w:val="00975F3C"/>
    <w:rsid w:val="00980869"/>
    <w:rsid w:val="00980EC2"/>
    <w:rsid w:val="00983B42"/>
    <w:rsid w:val="0099103E"/>
    <w:rsid w:val="009A5633"/>
    <w:rsid w:val="009A6FF7"/>
    <w:rsid w:val="009B6EEF"/>
    <w:rsid w:val="009B799B"/>
    <w:rsid w:val="009C2148"/>
    <w:rsid w:val="009C63E5"/>
    <w:rsid w:val="009D03AC"/>
    <w:rsid w:val="009E35D5"/>
    <w:rsid w:val="009E74AB"/>
    <w:rsid w:val="00A0599C"/>
    <w:rsid w:val="00A10C53"/>
    <w:rsid w:val="00A21C43"/>
    <w:rsid w:val="00A361AB"/>
    <w:rsid w:val="00A3673D"/>
    <w:rsid w:val="00A455A6"/>
    <w:rsid w:val="00A460AF"/>
    <w:rsid w:val="00A51FF1"/>
    <w:rsid w:val="00A56F52"/>
    <w:rsid w:val="00A63E93"/>
    <w:rsid w:val="00A72DC0"/>
    <w:rsid w:val="00A7344B"/>
    <w:rsid w:val="00A737B9"/>
    <w:rsid w:val="00A86DC2"/>
    <w:rsid w:val="00A872A1"/>
    <w:rsid w:val="00AA4C17"/>
    <w:rsid w:val="00AC1B41"/>
    <w:rsid w:val="00AC1D88"/>
    <w:rsid w:val="00AC47B0"/>
    <w:rsid w:val="00AC4C88"/>
    <w:rsid w:val="00AC5DF1"/>
    <w:rsid w:val="00AC6762"/>
    <w:rsid w:val="00AD5EDC"/>
    <w:rsid w:val="00AD7472"/>
    <w:rsid w:val="00AE7C3D"/>
    <w:rsid w:val="00AF6E7D"/>
    <w:rsid w:val="00B07404"/>
    <w:rsid w:val="00B10E47"/>
    <w:rsid w:val="00B25F83"/>
    <w:rsid w:val="00B325ED"/>
    <w:rsid w:val="00B33515"/>
    <w:rsid w:val="00B37ECB"/>
    <w:rsid w:val="00B453F3"/>
    <w:rsid w:val="00B5514D"/>
    <w:rsid w:val="00B62CF8"/>
    <w:rsid w:val="00B62EFD"/>
    <w:rsid w:val="00B64F5F"/>
    <w:rsid w:val="00B74359"/>
    <w:rsid w:val="00B841D3"/>
    <w:rsid w:val="00B877A3"/>
    <w:rsid w:val="00BC0F83"/>
    <w:rsid w:val="00BF225E"/>
    <w:rsid w:val="00C0486D"/>
    <w:rsid w:val="00C222D8"/>
    <w:rsid w:val="00C32A7B"/>
    <w:rsid w:val="00C46E70"/>
    <w:rsid w:val="00C620F1"/>
    <w:rsid w:val="00C62D96"/>
    <w:rsid w:val="00C62FC1"/>
    <w:rsid w:val="00C66A53"/>
    <w:rsid w:val="00C66CAA"/>
    <w:rsid w:val="00C7096E"/>
    <w:rsid w:val="00C93FE2"/>
    <w:rsid w:val="00C97B95"/>
    <w:rsid w:val="00CA0F41"/>
    <w:rsid w:val="00CB1D4B"/>
    <w:rsid w:val="00CD3FE9"/>
    <w:rsid w:val="00CE08F3"/>
    <w:rsid w:val="00D1087E"/>
    <w:rsid w:val="00D1141C"/>
    <w:rsid w:val="00D14F51"/>
    <w:rsid w:val="00D16982"/>
    <w:rsid w:val="00D2244F"/>
    <w:rsid w:val="00D40632"/>
    <w:rsid w:val="00D50277"/>
    <w:rsid w:val="00D51249"/>
    <w:rsid w:val="00D57F3E"/>
    <w:rsid w:val="00D61D48"/>
    <w:rsid w:val="00D64917"/>
    <w:rsid w:val="00D73B20"/>
    <w:rsid w:val="00D94255"/>
    <w:rsid w:val="00DB6E84"/>
    <w:rsid w:val="00DC570C"/>
    <w:rsid w:val="00E1050E"/>
    <w:rsid w:val="00E20918"/>
    <w:rsid w:val="00E20D28"/>
    <w:rsid w:val="00E5064E"/>
    <w:rsid w:val="00E70C4C"/>
    <w:rsid w:val="00E76D36"/>
    <w:rsid w:val="00E831D7"/>
    <w:rsid w:val="00E928EE"/>
    <w:rsid w:val="00E96170"/>
    <w:rsid w:val="00E97D55"/>
    <w:rsid w:val="00EA7350"/>
    <w:rsid w:val="00EB0937"/>
    <w:rsid w:val="00EC2A4F"/>
    <w:rsid w:val="00EC3638"/>
    <w:rsid w:val="00ED03F9"/>
    <w:rsid w:val="00EE4616"/>
    <w:rsid w:val="00EF710E"/>
    <w:rsid w:val="00EF74D7"/>
    <w:rsid w:val="00F114C7"/>
    <w:rsid w:val="00F11974"/>
    <w:rsid w:val="00F13846"/>
    <w:rsid w:val="00F24A86"/>
    <w:rsid w:val="00F32281"/>
    <w:rsid w:val="00F32817"/>
    <w:rsid w:val="00F35250"/>
    <w:rsid w:val="00F512D3"/>
    <w:rsid w:val="00F5321F"/>
    <w:rsid w:val="00F533BC"/>
    <w:rsid w:val="00F539AC"/>
    <w:rsid w:val="00F675A8"/>
    <w:rsid w:val="00F72021"/>
    <w:rsid w:val="00F82B69"/>
    <w:rsid w:val="00F82EB8"/>
    <w:rsid w:val="00F860DB"/>
    <w:rsid w:val="00F91E36"/>
    <w:rsid w:val="00FB08C3"/>
    <w:rsid w:val="00FC0E60"/>
    <w:rsid w:val="00F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9E6"/>
    <w:rPr>
      <w:b/>
      <w:bCs/>
    </w:rPr>
  </w:style>
  <w:style w:type="paragraph" w:styleId="a5">
    <w:name w:val="List Paragraph"/>
    <w:basedOn w:val="a"/>
    <w:uiPriority w:val="34"/>
    <w:qFormat/>
    <w:rsid w:val="0077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Единство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cp:lastPrinted>2022-02-24T10:25:00Z</cp:lastPrinted>
  <dcterms:created xsi:type="dcterms:W3CDTF">2023-02-15T09:35:00Z</dcterms:created>
  <dcterms:modified xsi:type="dcterms:W3CDTF">2023-02-15T09:35:00Z</dcterms:modified>
</cp:coreProperties>
</file>